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B1" w:rsidRPr="00583BBB" w:rsidRDefault="00D628B1" w:rsidP="00D628B1">
      <w:pPr>
        <w:spacing w:line="440" w:lineRule="atLeast"/>
        <w:jc w:val="left"/>
        <w:rPr>
          <w:rFonts w:ascii="黑体" w:eastAsia="黑体" w:hAnsi="宋体" w:cs="黑体"/>
          <w:bCs/>
          <w:color w:val="000000"/>
          <w:sz w:val="32"/>
          <w:szCs w:val="32"/>
        </w:rPr>
      </w:pPr>
      <w:r w:rsidRPr="00583BBB">
        <w:rPr>
          <w:rFonts w:ascii="黑体" w:eastAsia="黑体" w:hAnsi="宋体" w:cs="黑体" w:hint="eastAsia"/>
          <w:bCs/>
          <w:color w:val="000000"/>
          <w:sz w:val="32"/>
          <w:szCs w:val="32"/>
        </w:rPr>
        <w:t>附件</w:t>
      </w:r>
      <w:r w:rsidRPr="00583BBB">
        <w:rPr>
          <w:rFonts w:ascii="黑体" w:eastAsia="黑体" w:hAnsi="Times New Roman"/>
          <w:bCs/>
          <w:color w:val="000000"/>
          <w:sz w:val="32"/>
          <w:szCs w:val="32"/>
        </w:rPr>
        <w:t>2</w:t>
      </w:r>
    </w:p>
    <w:p w:rsidR="00D628B1" w:rsidRPr="008C1998" w:rsidRDefault="00D628B1" w:rsidP="00D628B1">
      <w:pPr>
        <w:spacing w:line="440" w:lineRule="atLeast"/>
        <w:jc w:val="center"/>
        <w:rPr>
          <w:rFonts w:ascii="方正小标宋简体" w:eastAsia="方正小标宋简体" w:hAnsi="宋体" w:cs="黑体"/>
          <w:bCs/>
          <w:color w:val="000000"/>
          <w:sz w:val="44"/>
          <w:szCs w:val="44"/>
        </w:rPr>
      </w:pPr>
      <w:r w:rsidRPr="008C1998">
        <w:rPr>
          <w:rFonts w:ascii="方正小标宋简体" w:eastAsia="方正小标宋简体" w:hAnsi="宋体" w:cs="黑体" w:hint="eastAsia"/>
          <w:bCs/>
          <w:color w:val="000000"/>
          <w:sz w:val="44"/>
          <w:szCs w:val="44"/>
        </w:rPr>
        <w:t>各奖项评选条件</w:t>
      </w:r>
    </w:p>
    <w:p w:rsidR="00D628B1" w:rsidRPr="008C1998" w:rsidRDefault="00D628B1" w:rsidP="00D628B1">
      <w:pPr>
        <w:spacing w:line="400" w:lineRule="exact"/>
      </w:pPr>
    </w:p>
    <w:p w:rsidR="00D628B1" w:rsidRPr="00F90A2D" w:rsidRDefault="00D628B1" w:rsidP="00D628B1">
      <w:pPr>
        <w:spacing w:line="440" w:lineRule="atLeast"/>
        <w:ind w:firstLine="630"/>
        <w:rPr>
          <w:rFonts w:ascii="华文仿宋" w:eastAsia="华文仿宋" w:hAnsi="华文仿宋"/>
          <w:b/>
          <w:color w:val="000000"/>
          <w:sz w:val="32"/>
          <w:szCs w:val="32"/>
        </w:rPr>
      </w:pPr>
      <w:r w:rsidRPr="00F90A2D">
        <w:rPr>
          <w:rFonts w:ascii="华文仿宋" w:eastAsia="华文仿宋" w:hAnsi="华文仿宋" w:hint="eastAsia"/>
          <w:b/>
          <w:color w:val="000000"/>
          <w:sz w:val="32"/>
          <w:szCs w:val="32"/>
        </w:rPr>
        <w:t>一、选手个人奖项</w:t>
      </w:r>
    </w:p>
    <w:p w:rsidR="00D628B1" w:rsidRPr="006B4275" w:rsidRDefault="00D628B1" w:rsidP="00D628B1">
      <w:pPr>
        <w:spacing w:line="440" w:lineRule="atLeast"/>
        <w:ind w:firstLine="630"/>
        <w:rPr>
          <w:rFonts w:ascii="华文仿宋" w:eastAsia="华文仿宋" w:hAnsi="华文仿宋"/>
          <w:color w:val="000000"/>
          <w:sz w:val="32"/>
          <w:szCs w:val="32"/>
        </w:rPr>
      </w:pPr>
      <w:r w:rsidRPr="006B4275">
        <w:rPr>
          <w:rFonts w:ascii="华文仿宋" w:eastAsia="华文仿宋" w:hAnsi="华文仿宋" w:hint="eastAsia"/>
          <w:color w:val="000000"/>
          <w:sz w:val="32"/>
          <w:szCs w:val="32"/>
        </w:rPr>
        <w:t>根据比赛</w:t>
      </w:r>
      <w:proofErr w:type="gramStart"/>
      <w:r w:rsidRPr="006B4275">
        <w:rPr>
          <w:rFonts w:ascii="华文仿宋" w:eastAsia="华文仿宋" w:hAnsi="华文仿宋" w:hint="eastAsia"/>
          <w:color w:val="000000"/>
          <w:sz w:val="32"/>
          <w:szCs w:val="32"/>
        </w:rPr>
        <w:t>中选手</w:t>
      </w:r>
      <w:proofErr w:type="gramEnd"/>
      <w:r w:rsidRPr="006B4275">
        <w:rPr>
          <w:rFonts w:ascii="华文仿宋" w:eastAsia="华文仿宋" w:hAnsi="华文仿宋" w:hint="eastAsia"/>
          <w:color w:val="000000"/>
          <w:sz w:val="32"/>
          <w:szCs w:val="32"/>
        </w:rPr>
        <w:t>表现，大赛评委会组织企业高管和人力资源管理专家在学校总决赛现场评选。</w:t>
      </w:r>
    </w:p>
    <w:p w:rsidR="00D628B1" w:rsidRPr="00F90A2D" w:rsidRDefault="00D628B1" w:rsidP="00D628B1">
      <w:pPr>
        <w:spacing w:line="440" w:lineRule="atLeast"/>
        <w:ind w:firstLineChars="200" w:firstLine="641"/>
        <w:rPr>
          <w:rFonts w:ascii="华文仿宋" w:eastAsia="华文仿宋" w:hAnsi="华文仿宋"/>
          <w:b/>
          <w:color w:val="000000"/>
          <w:sz w:val="32"/>
          <w:szCs w:val="32"/>
        </w:rPr>
      </w:pPr>
      <w:r w:rsidRPr="00F90A2D">
        <w:rPr>
          <w:rFonts w:ascii="华文仿宋" w:eastAsia="华文仿宋" w:hAnsi="华文仿宋" w:hint="eastAsia"/>
          <w:b/>
          <w:color w:val="000000"/>
          <w:sz w:val="32"/>
          <w:szCs w:val="32"/>
        </w:rPr>
        <w:t>二、优秀组织奖</w:t>
      </w:r>
    </w:p>
    <w:p w:rsidR="00D628B1" w:rsidRDefault="00D628B1" w:rsidP="00D628B1">
      <w:pPr>
        <w:spacing w:line="440" w:lineRule="atLeas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（一）参赛学院积极宣传本届比赛，在</w:t>
      </w:r>
      <w:r w:rsidRPr="006B4275">
        <w:rPr>
          <w:rFonts w:ascii="华文仿宋" w:eastAsia="华文仿宋" w:hAnsi="华文仿宋" w:hint="eastAsia"/>
          <w:color w:val="000000"/>
          <w:sz w:val="32"/>
          <w:szCs w:val="32"/>
        </w:rPr>
        <w:t>学院营造良好氛围</w:t>
      </w:r>
      <w:r>
        <w:rPr>
          <w:rFonts w:ascii="华文仿宋" w:eastAsia="华文仿宋" w:hAnsi="华文仿宋" w:hint="eastAsia"/>
          <w:color w:val="000000"/>
          <w:sz w:val="32"/>
          <w:szCs w:val="32"/>
        </w:rPr>
        <w:t>。</w:t>
      </w:r>
      <w:r w:rsidRPr="006B4275">
        <w:rPr>
          <w:rFonts w:ascii="华文仿宋" w:eastAsia="华文仿宋" w:hAnsi="华文仿宋" w:hint="eastAsia"/>
          <w:color w:val="000000"/>
          <w:sz w:val="32"/>
          <w:szCs w:val="32"/>
        </w:rPr>
        <w:t>把比赛和职业发展教育、就业</w:t>
      </w:r>
      <w:r>
        <w:rPr>
          <w:rFonts w:ascii="华文仿宋" w:eastAsia="华文仿宋" w:hAnsi="华文仿宋" w:hint="eastAsia"/>
          <w:color w:val="000000"/>
          <w:sz w:val="32"/>
          <w:szCs w:val="32"/>
        </w:rPr>
        <w:t>创业</w:t>
      </w:r>
      <w:r w:rsidRPr="006B4275">
        <w:rPr>
          <w:rFonts w:ascii="华文仿宋" w:eastAsia="华文仿宋" w:hAnsi="华文仿宋" w:hint="eastAsia"/>
          <w:color w:val="000000"/>
          <w:sz w:val="32"/>
          <w:szCs w:val="32"/>
        </w:rPr>
        <w:t>指导工作有机结合，通过比赛提升本学院就业与创业指导工作水平，让更多学生受益。</w:t>
      </w:r>
    </w:p>
    <w:p w:rsidR="00D628B1" w:rsidRDefault="00D628B1" w:rsidP="00D628B1">
      <w:pPr>
        <w:spacing w:line="440" w:lineRule="atLeast"/>
        <w:ind w:firstLineChars="200" w:firstLine="640"/>
        <w:rPr>
          <w:rFonts w:ascii="华文仿宋" w:eastAsia="华文仿宋" w:hAnsi="华文仿宋"/>
          <w:color w:val="000000"/>
          <w:sz w:val="32"/>
          <w:szCs w:val="32"/>
        </w:rPr>
      </w:pPr>
      <w:r w:rsidRPr="006B4275">
        <w:rPr>
          <w:rFonts w:ascii="华文仿宋" w:eastAsia="华文仿宋" w:hAnsi="华文仿宋" w:hint="eastAsia"/>
          <w:color w:val="000000"/>
          <w:sz w:val="32"/>
          <w:szCs w:val="32"/>
        </w:rPr>
        <w:t>（二）在大赛期间，能结合本院实际情况，组织工作</w:t>
      </w:r>
      <w:r>
        <w:rPr>
          <w:rFonts w:ascii="华文仿宋" w:eastAsia="华文仿宋" w:hAnsi="华文仿宋" w:hint="eastAsia"/>
          <w:color w:val="000000"/>
          <w:sz w:val="32"/>
          <w:szCs w:val="32"/>
        </w:rPr>
        <w:t>规范、</w:t>
      </w:r>
      <w:r w:rsidRPr="006B4275">
        <w:rPr>
          <w:rFonts w:ascii="华文仿宋" w:eastAsia="华文仿宋" w:hAnsi="华文仿宋" w:hint="eastAsia"/>
          <w:color w:val="000000"/>
          <w:sz w:val="32"/>
          <w:szCs w:val="32"/>
        </w:rPr>
        <w:t>细致</w:t>
      </w:r>
      <w:r>
        <w:rPr>
          <w:rFonts w:ascii="华文仿宋" w:eastAsia="华文仿宋" w:hAnsi="华文仿宋" w:hint="eastAsia"/>
          <w:color w:val="000000"/>
          <w:sz w:val="32"/>
          <w:szCs w:val="32"/>
        </w:rPr>
        <w:t>，学生参与积极性高</w:t>
      </w:r>
      <w:r w:rsidRPr="006B4275">
        <w:rPr>
          <w:rFonts w:ascii="华文仿宋" w:eastAsia="华文仿宋" w:hAnsi="华文仿宋" w:hint="eastAsia"/>
          <w:color w:val="000000"/>
          <w:sz w:val="32"/>
          <w:szCs w:val="32"/>
        </w:rPr>
        <w:t>。</w:t>
      </w:r>
    </w:p>
    <w:p w:rsidR="00D628B1" w:rsidRPr="00806E6A" w:rsidRDefault="00D628B1" w:rsidP="00D628B1">
      <w:pPr>
        <w:spacing w:line="440" w:lineRule="atLeas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（三）能够积极为大赛推荐</w:t>
      </w:r>
      <w:r w:rsidRPr="006B4275">
        <w:rPr>
          <w:rFonts w:ascii="华文仿宋" w:eastAsia="华文仿宋" w:hAnsi="华文仿宋" w:hint="eastAsia"/>
          <w:color w:val="000000"/>
          <w:sz w:val="32"/>
          <w:szCs w:val="32"/>
        </w:rPr>
        <w:t>有责任感的企业人士参与比赛，指导学生就业与创业。</w:t>
      </w:r>
    </w:p>
    <w:p w:rsidR="00D628B1" w:rsidRPr="006B4275" w:rsidRDefault="00D628B1" w:rsidP="00D628B1">
      <w:pPr>
        <w:spacing w:line="440" w:lineRule="atLeast"/>
        <w:ind w:firstLineChars="200" w:firstLine="640"/>
        <w:rPr>
          <w:rFonts w:ascii="华文仿宋" w:eastAsia="华文仿宋" w:hAnsi="华文仿宋" w:cs="宋体"/>
          <w:b/>
          <w:sz w:val="32"/>
          <w:szCs w:val="32"/>
        </w:rPr>
      </w:pPr>
      <w:r w:rsidRPr="006B4275">
        <w:rPr>
          <w:rFonts w:ascii="华文仿宋" w:eastAsia="华文仿宋" w:hAnsi="华文仿宋" w:hint="eastAsia"/>
          <w:color w:val="000000"/>
          <w:sz w:val="32"/>
          <w:szCs w:val="32"/>
        </w:rPr>
        <w:t>（</w:t>
      </w:r>
      <w:r>
        <w:rPr>
          <w:rFonts w:ascii="华文仿宋" w:eastAsia="华文仿宋" w:hAnsi="华文仿宋" w:hint="eastAsia"/>
          <w:color w:val="000000"/>
          <w:sz w:val="32"/>
          <w:szCs w:val="32"/>
        </w:rPr>
        <w:t>四</w:t>
      </w:r>
      <w:r w:rsidRPr="006B4275">
        <w:rPr>
          <w:rFonts w:ascii="华文仿宋" w:eastAsia="华文仿宋" w:hAnsi="华文仿宋" w:hint="eastAsia"/>
          <w:color w:val="000000"/>
          <w:sz w:val="32"/>
          <w:szCs w:val="32"/>
        </w:rPr>
        <w:t>）</w:t>
      </w:r>
      <w:r>
        <w:rPr>
          <w:rFonts w:ascii="华文仿宋" w:eastAsia="华文仿宋" w:hAnsi="华文仿宋" w:hint="eastAsia"/>
          <w:color w:val="000000"/>
          <w:sz w:val="32"/>
          <w:szCs w:val="32"/>
        </w:rPr>
        <w:t>能够及时上报</w:t>
      </w:r>
      <w:r w:rsidRPr="006B4275">
        <w:rPr>
          <w:rFonts w:ascii="华文仿宋" w:eastAsia="华文仿宋" w:hAnsi="华文仿宋" w:hint="eastAsia"/>
          <w:color w:val="000000"/>
          <w:sz w:val="32"/>
          <w:szCs w:val="32"/>
        </w:rPr>
        <w:t>比赛各环节视频、图片、</w:t>
      </w:r>
      <w:r>
        <w:rPr>
          <w:rFonts w:ascii="华文仿宋" w:eastAsia="华文仿宋" w:hAnsi="华文仿宋" w:hint="eastAsia"/>
          <w:color w:val="000000"/>
          <w:sz w:val="32"/>
          <w:szCs w:val="32"/>
        </w:rPr>
        <w:t>选手感想</w:t>
      </w:r>
      <w:r w:rsidRPr="006B4275">
        <w:rPr>
          <w:rFonts w:ascii="华文仿宋" w:eastAsia="华文仿宋" w:hAnsi="华文仿宋" w:hint="eastAsia"/>
          <w:color w:val="000000"/>
          <w:sz w:val="32"/>
          <w:szCs w:val="32"/>
        </w:rPr>
        <w:t>等</w:t>
      </w:r>
      <w:r>
        <w:rPr>
          <w:rFonts w:ascii="华文仿宋" w:eastAsia="华文仿宋" w:hAnsi="华文仿宋" w:hint="eastAsia"/>
          <w:color w:val="000000"/>
          <w:sz w:val="32"/>
          <w:szCs w:val="32"/>
        </w:rPr>
        <w:t>材料</w:t>
      </w:r>
      <w:r w:rsidRPr="006B4275">
        <w:rPr>
          <w:rFonts w:ascii="华文仿宋" w:eastAsia="华文仿宋" w:hAnsi="华文仿宋" w:hint="eastAsia"/>
          <w:color w:val="000000"/>
          <w:sz w:val="32"/>
          <w:szCs w:val="32"/>
        </w:rPr>
        <w:t>。</w:t>
      </w:r>
    </w:p>
    <w:p w:rsidR="00D628B1" w:rsidRPr="00806E6A"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p>
    <w:p w:rsidR="00D628B1" w:rsidRDefault="00D628B1" w:rsidP="00D628B1">
      <w:pPr>
        <w:spacing w:line="440" w:lineRule="atLeast"/>
        <w:rPr>
          <w:rFonts w:ascii="华文仿宋" w:eastAsia="华文仿宋" w:hAnsi="华文仿宋"/>
        </w:rPr>
      </w:pPr>
      <w:bookmarkStart w:id="0" w:name="_GoBack"/>
      <w:bookmarkEnd w:id="0"/>
    </w:p>
    <w:sectPr w:rsidR="00D628B1" w:rsidSect="00C806E3">
      <w:footerReference w:type="default" r:id="rId7"/>
      <w:pgSz w:w="11906" w:h="16838" w:code="9"/>
      <w:pgMar w:top="1134" w:right="1531" w:bottom="1134" w:left="1531"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69" w:rsidRDefault="00493E69" w:rsidP="00D628B1">
      <w:r>
        <w:separator/>
      </w:r>
    </w:p>
  </w:endnote>
  <w:endnote w:type="continuationSeparator" w:id="0">
    <w:p w:rsidR="00493E69" w:rsidRDefault="00493E69" w:rsidP="00D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20" w:rsidRDefault="00493E69">
    <w:pPr>
      <w:pStyle w:val="a4"/>
      <w:jc w:val="center"/>
    </w:pPr>
    <w:r>
      <w:fldChar w:fldCharType="begin"/>
    </w:r>
    <w:r>
      <w:instrText xml:space="preserve"> PAGE   \* MERGEFORMAT </w:instrText>
    </w:r>
    <w:r>
      <w:fldChar w:fldCharType="separate"/>
    </w:r>
    <w:r w:rsidR="00D628B1" w:rsidRPr="00D628B1">
      <w:rPr>
        <w:noProof/>
        <w:lang w:val="zh-CN"/>
      </w:rPr>
      <w:t>1</w:t>
    </w:r>
    <w:r>
      <w:fldChar w:fldCharType="end"/>
    </w:r>
  </w:p>
  <w:p w:rsidR="00461F20" w:rsidRDefault="00493E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69" w:rsidRDefault="00493E69" w:rsidP="00D628B1">
      <w:r>
        <w:separator/>
      </w:r>
    </w:p>
  </w:footnote>
  <w:footnote w:type="continuationSeparator" w:id="0">
    <w:p w:rsidR="00493E69" w:rsidRDefault="00493E69" w:rsidP="00D62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6D"/>
    <w:rsid w:val="0024346D"/>
    <w:rsid w:val="00493E69"/>
    <w:rsid w:val="008F528B"/>
    <w:rsid w:val="00D6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8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8B1"/>
    <w:rPr>
      <w:sz w:val="18"/>
      <w:szCs w:val="18"/>
    </w:rPr>
  </w:style>
  <w:style w:type="paragraph" w:styleId="a4">
    <w:name w:val="footer"/>
    <w:basedOn w:val="a"/>
    <w:link w:val="Char0"/>
    <w:uiPriority w:val="99"/>
    <w:unhideWhenUsed/>
    <w:rsid w:val="00D628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8B1"/>
    <w:rPr>
      <w:sz w:val="18"/>
      <w:szCs w:val="18"/>
    </w:rPr>
  </w:style>
  <w:style w:type="character" w:styleId="a5">
    <w:name w:val="Hyperlink"/>
    <w:basedOn w:val="a0"/>
    <w:uiPriority w:val="99"/>
    <w:unhideWhenUsed/>
    <w:rsid w:val="00D628B1"/>
    <w:rPr>
      <w:strike w:val="0"/>
      <w:dstrike w:val="0"/>
      <w:color w:val="3366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8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8B1"/>
    <w:rPr>
      <w:sz w:val="18"/>
      <w:szCs w:val="18"/>
    </w:rPr>
  </w:style>
  <w:style w:type="paragraph" w:styleId="a4">
    <w:name w:val="footer"/>
    <w:basedOn w:val="a"/>
    <w:link w:val="Char0"/>
    <w:uiPriority w:val="99"/>
    <w:unhideWhenUsed/>
    <w:rsid w:val="00D628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8B1"/>
    <w:rPr>
      <w:sz w:val="18"/>
      <w:szCs w:val="18"/>
    </w:rPr>
  </w:style>
  <w:style w:type="character" w:styleId="a5">
    <w:name w:val="Hyperlink"/>
    <w:basedOn w:val="a0"/>
    <w:uiPriority w:val="99"/>
    <w:unhideWhenUsed/>
    <w:rsid w:val="00D628B1"/>
    <w:rPr>
      <w:strike w:val="0"/>
      <w:dstrike w:val="0"/>
      <w:color w:val="3366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Microsoft</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文景</dc:creator>
  <cp:keywords/>
  <dc:description/>
  <cp:lastModifiedBy>文景</cp:lastModifiedBy>
  <cp:revision>2</cp:revision>
  <dcterms:created xsi:type="dcterms:W3CDTF">2016-04-08T08:09:00Z</dcterms:created>
  <dcterms:modified xsi:type="dcterms:W3CDTF">2016-04-08T08:09:00Z</dcterms:modified>
</cp:coreProperties>
</file>